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CE" w:rsidRDefault="00084F79" w:rsidP="00084F79">
      <w:pPr>
        <w:pStyle w:val="Otsikko1"/>
      </w:pPr>
      <w:r>
        <w:t>Tekstitaidon koe</w:t>
      </w:r>
    </w:p>
    <w:p w:rsidR="003301F2" w:rsidRDefault="003301F2" w:rsidP="003301F2">
      <w:pPr>
        <w:pStyle w:val="Otsikko2"/>
      </w:pPr>
      <w:r>
        <w:t>Kokeeseen liittyvät tekniset asiat</w:t>
      </w:r>
    </w:p>
    <w:p w:rsidR="00084F79" w:rsidRDefault="003301F2" w:rsidP="00084F79">
      <w:pPr>
        <w:pStyle w:val="Luettelokappale"/>
        <w:numPr>
          <w:ilvl w:val="0"/>
          <w:numId w:val="1"/>
        </w:numPr>
      </w:pPr>
      <w:r>
        <w:t>Ylioppilaskokeen ensimmäinen äidinkielen koe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Kokeessa mitataan kokelaan lukutaitoa ja hänen kykyään analysoida tekstejä.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Vastataan kolmeen kysymykseen (vaihtoehtoja on viisi).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 xml:space="preserve">Tekstin pituus 1-2 konseptisivua (huom! käsialan vaikutus </w:t>
      </w:r>
      <w:r>
        <w:sym w:font="Wingdings" w:char="F0E8"/>
      </w:r>
      <w:r>
        <w:t xml:space="preserve"> jos iso käsiala, tekstin pitää olla pidempi!)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Tekstiä ei kirjoiteta puhtaaksi.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Normaali ainekirjoitusasettelu (marginaalit, yläreunasta laskettu väli)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Muista ehdottomasti OTSIKKO ja TEHTÄVÄNUMERO!</w:t>
      </w:r>
    </w:p>
    <w:p w:rsidR="003301F2" w:rsidRDefault="003301F2" w:rsidP="003301F2"/>
    <w:p w:rsidR="003301F2" w:rsidRDefault="003301F2" w:rsidP="003301F2">
      <w:pPr>
        <w:pStyle w:val="Otsikko2"/>
      </w:pPr>
      <w:r>
        <w:t>Tehtävänanto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>Aineistona voi olla esim. uutisia, artikkeleita, mielipidekirjoituksia, runoja, novelleja, romaanikatkelmia.</w:t>
      </w:r>
    </w:p>
    <w:p w:rsidR="003301F2" w:rsidRDefault="003301F2" w:rsidP="00084F79">
      <w:pPr>
        <w:pStyle w:val="Luettelokappale"/>
        <w:numPr>
          <w:ilvl w:val="0"/>
          <w:numId w:val="1"/>
        </w:numPr>
      </w:pPr>
      <w:r>
        <w:t xml:space="preserve">Tehtävät voivat liittyä 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tekstien rakenteeseen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tekstien kieleen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tekstien sisältöön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kokelaan lukukokemukseen.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Tehtävänannot voivat pyytää esim.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erittelemään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analysoimaan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tulkitsemaan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vertailemaan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pohtimaan.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Tehtävänannot rajaavat tehtävän tiukasti. MUISTA NOUDATTAA TEHTÄVÄNANTOA!!!</w:t>
      </w:r>
      <w:r>
        <w:tab/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>Tarkkaile tehtävänantoa jatkuvasti kirjoittaessasi tekstiä.</w:t>
      </w:r>
    </w:p>
    <w:p w:rsidR="003301F2" w:rsidRDefault="003301F2" w:rsidP="003301F2">
      <w:pPr>
        <w:pStyle w:val="Luettelokappale"/>
        <w:numPr>
          <w:ilvl w:val="1"/>
          <w:numId w:val="1"/>
        </w:numPr>
      </w:pPr>
      <w:r>
        <w:t xml:space="preserve">Vastaus ei saa olla ohi aiheen tai rönsytä sen ylitse. </w:t>
      </w:r>
    </w:p>
    <w:p w:rsidR="003301F2" w:rsidRDefault="003301F2" w:rsidP="003301F2">
      <w:pPr>
        <w:pStyle w:val="Otsikko2"/>
      </w:pPr>
      <w:r>
        <w:t>Tekstiin liittyvät asiat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Tekstin pitää olla myös tekstuaalinen kokonaisuus, pelkkä asioiden ylöskirjaaminen ei riitä.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Arvostelussa kiinnitetään huomiota myös kieleen: ansiokkaan vastauksen pitää olla hyvää kieltä.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Myös keskeiset käsitteet (esim. kirjallisuuden ja runouden käsitteet) pitää hallita.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 xml:space="preserve">Käytä riittävästi aikaa suunnitteluun. Esim. ylioppilaskokeessa kuhunkin vastaukseen on aikaa n. 2 tuntia. Siitä kannattaa käyttää suunnitteluun vähintään 20-30 minuuttia. Tunnilla kirjoitettavassa tekstitaidon vastauksessa suunnitteluun käytettävä aika voi samaa luokkaa. </w:t>
      </w:r>
    </w:p>
    <w:p w:rsidR="003301F2" w:rsidRDefault="003301F2" w:rsidP="003301F2">
      <w:pPr>
        <w:pStyle w:val="Luettelokappale"/>
        <w:numPr>
          <w:ilvl w:val="0"/>
          <w:numId w:val="1"/>
        </w:numPr>
      </w:pPr>
      <w:r>
        <w:t>Käytä suunnittelussa apuna esim. miellekarttaa, ranskalaisia viivoja, vertailijaa.</w:t>
      </w:r>
    </w:p>
    <w:p w:rsidR="003301F2" w:rsidRPr="00084F79" w:rsidRDefault="003301F2" w:rsidP="003301F2">
      <w:r>
        <w:t xml:space="preserve">Lisätietoja tekstitaidon kokeesta saat esim. Käsikirjasta s. </w:t>
      </w:r>
      <w:r w:rsidR="0027724D">
        <w:t>210-214.</w:t>
      </w:r>
    </w:p>
    <w:sectPr w:rsidR="003301F2" w:rsidRPr="00084F79" w:rsidSect="004244C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86982"/>
    <w:multiLevelType w:val="hybridMultilevel"/>
    <w:tmpl w:val="D94262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defaultTabStop w:val="1304"/>
  <w:hyphenationZone w:val="425"/>
  <w:characterSpacingControl w:val="doNotCompress"/>
  <w:compat/>
  <w:rsids>
    <w:rsidRoot w:val="00084F79"/>
    <w:rsid w:val="00084F79"/>
    <w:rsid w:val="0027724D"/>
    <w:rsid w:val="003301F2"/>
    <w:rsid w:val="004244CE"/>
    <w:rsid w:val="00605135"/>
    <w:rsid w:val="009A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4244CE"/>
  </w:style>
  <w:style w:type="paragraph" w:styleId="Otsikko1">
    <w:name w:val="heading 1"/>
    <w:basedOn w:val="Normaali"/>
    <w:next w:val="Normaali"/>
    <w:link w:val="Otsikko1Char"/>
    <w:uiPriority w:val="9"/>
    <w:qFormat/>
    <w:rsid w:val="00084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330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084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uettelokappale">
    <w:name w:val="List Paragraph"/>
    <w:basedOn w:val="Normaali"/>
    <w:uiPriority w:val="34"/>
    <w:qFormat/>
    <w:rsid w:val="00084F79"/>
    <w:pPr>
      <w:ind w:left="720"/>
      <w:contextualSpacing/>
    </w:pPr>
  </w:style>
  <w:style w:type="character" w:customStyle="1" w:styleId="Otsikko2Char">
    <w:name w:val="Otsikko 2 Char"/>
    <w:basedOn w:val="Kappaleenoletusfontti"/>
    <w:link w:val="Otsikko2"/>
    <w:uiPriority w:val="9"/>
    <w:rsid w:val="00330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 hurme</dc:creator>
  <cp:lastModifiedBy>jenni hurme</cp:lastModifiedBy>
  <cp:revision>2</cp:revision>
  <dcterms:created xsi:type="dcterms:W3CDTF">2010-04-27T07:40:00Z</dcterms:created>
  <dcterms:modified xsi:type="dcterms:W3CDTF">2010-04-27T07:40:00Z</dcterms:modified>
</cp:coreProperties>
</file>